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5577" w14:textId="18FFC750" w:rsidR="0005115B" w:rsidRPr="004701FC" w:rsidRDefault="412A8BDB" w:rsidP="412A8BD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412A8BDB">
        <w:rPr>
          <w:rFonts w:ascii="Calibri" w:hAnsi="Calibri"/>
          <w:b/>
          <w:bCs/>
          <w:sz w:val="28"/>
          <w:szCs w:val="28"/>
        </w:rPr>
        <w:t>FIRST GRADE REVISED AT-A-GLANCE</w:t>
      </w:r>
    </w:p>
    <w:p w14:paraId="576AAA71" w14:textId="77777777" w:rsidR="004701FC" w:rsidRDefault="412A8BDB" w:rsidP="412A8BD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412A8BDB">
        <w:rPr>
          <w:rFonts w:ascii="Calibri" w:hAnsi="Calibri"/>
          <w:b/>
          <w:bCs/>
          <w:sz w:val="28"/>
          <w:szCs w:val="28"/>
        </w:rPr>
        <w:t>2017-18</w:t>
      </w:r>
    </w:p>
    <w:p w14:paraId="3219A6C4" w14:textId="77777777" w:rsidR="000B1F5C" w:rsidRDefault="000B1F5C" w:rsidP="000B1F5C">
      <w:pPr>
        <w:pStyle w:val="NormalWeb"/>
        <w:spacing w:before="0" w:beforeAutospacing="0" w:after="0" w:afterAutospacing="0"/>
        <w:rPr>
          <w:rFonts w:ascii="Calibri" w:hAnsi="Calibri"/>
          <w:bCs/>
          <w:szCs w:val="22"/>
        </w:rPr>
      </w:pPr>
    </w:p>
    <w:p w14:paraId="1D1F6E65" w14:textId="77777777" w:rsidR="000C020C" w:rsidRPr="004A5D09" w:rsidRDefault="412A8BDB" w:rsidP="412A8BDB">
      <w:pPr>
        <w:pStyle w:val="NormalWeb"/>
        <w:spacing w:before="0" w:beforeAutospacing="0" w:after="0" w:afterAutospacing="0"/>
        <w:ind w:right="-180"/>
        <w:rPr>
          <w:rFonts w:ascii="Calibri" w:hAnsi="Calibri"/>
          <w:sz w:val="22"/>
          <w:szCs w:val="22"/>
        </w:rPr>
      </w:pPr>
      <w:r w:rsidRPr="412A8BDB">
        <w:rPr>
          <w:rFonts w:ascii="Calibri" w:hAnsi="Calibri"/>
          <w:sz w:val="22"/>
          <w:szCs w:val="22"/>
        </w:rPr>
        <w:t xml:space="preserve">Due to the loss of instructional time, estimated date ranges have been added. Teachers should continue to utilize the formative assessment process to determine student needs and adjust instruction accordingly. </w:t>
      </w:r>
    </w:p>
    <w:p w14:paraId="59DACD37" w14:textId="77777777" w:rsidR="00552A3F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</w:p>
    <w:tbl>
      <w:tblPr>
        <w:tblW w:w="1076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265"/>
        <w:gridCol w:w="1191"/>
        <w:gridCol w:w="1254"/>
        <w:gridCol w:w="2010"/>
        <w:gridCol w:w="1110"/>
        <w:gridCol w:w="1438"/>
      </w:tblGrid>
      <w:tr w:rsidR="008C4650" w:rsidRPr="00552A3F" w14:paraId="1184A557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FF9D7C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Grading Period</w:t>
            </w:r>
            <w:r w:rsidRPr="412A8BDB">
              <w:rPr>
                <w:rFonts w:ascii="Calibri" w:eastAsia="Times New Roman" w:hAnsi="Calibri" w:cs="Segoe UI"/>
              </w:rPr>
              <w:t> </w:t>
            </w:r>
          </w:p>
          <w:p w14:paraId="1E49641B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923348" w14:textId="77777777" w:rsidR="00720C26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Reading</w:t>
            </w:r>
          </w:p>
          <w:p w14:paraId="03C611F9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360828" w14:textId="77777777" w:rsidR="006179B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412A8BDB">
              <w:rPr>
                <w:rFonts w:ascii="Calibri" w:eastAsia="Times New Roman" w:hAnsi="Calibri" w:cs="Segoe UI"/>
              </w:rPr>
              <w:t> </w:t>
            </w:r>
          </w:p>
          <w:p w14:paraId="498D761B" w14:textId="0BBD9C0F" w:rsidR="008C4650" w:rsidRPr="00552A3F" w:rsidRDefault="006179BF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 xml:space="preserve">Time </w:t>
            </w:r>
            <w:r w:rsidR="412A8BDB" w:rsidRPr="412A8BDB">
              <w:rPr>
                <w:rFonts w:ascii="Calibri" w:eastAsia="Times New Roman" w:hAnsi="Calibri" w:cs="Segoe UI"/>
                <w:b/>
                <w:bCs/>
              </w:rPr>
              <w:t>Frame</w:t>
            </w:r>
            <w:r w:rsidR="412A8BDB"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2F8B509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2A460232" w14:textId="77777777" w:rsidR="00720C26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Writing</w:t>
            </w:r>
          </w:p>
          <w:p w14:paraId="5ACF0F87" w14:textId="77777777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Unit Name</w:t>
            </w: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3F5FC644" w14:textId="31D2C2DA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Estimated Time Frame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84606ED" w14:textId="77777777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412A8BDB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</w:tr>
      <w:tr w:rsidR="008C4650" w:rsidRPr="00552A3F" w14:paraId="3033FDB8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C7BC05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4D540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5AC07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D54FB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605B7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A2271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C394E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8C4650" w:rsidRPr="00552A3F" w14:paraId="34D59EF4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993E4E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F81498" w14:textId="09358297" w:rsidR="008C4650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1: Launching Reading Workshop</w:t>
            </w:r>
          </w:p>
          <w:p w14:paraId="323AF864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999F71" w14:textId="655473D5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27</w:t>
            </w:r>
          </w:p>
          <w:p w14:paraId="196489FC" w14:textId="77777777" w:rsidR="006179BF" w:rsidRDefault="412A8BDB" w:rsidP="00552A3F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412A8BDB">
              <w:rPr>
                <w:rFonts w:ascii="Segoe UI" w:eastAsia="Segoe UI" w:hAnsi="Segoe UI" w:cs="Segoe UI"/>
                <w:sz w:val="18"/>
                <w:szCs w:val="18"/>
              </w:rPr>
              <w:t>Note: Two Non-content days have been</w:t>
            </w:r>
          </w:p>
          <w:p w14:paraId="5075714A" w14:textId="77777777" w:rsidR="006179BF" w:rsidRDefault="412A8BDB" w:rsidP="00552A3F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412A8BDB">
              <w:rPr>
                <w:rFonts w:ascii="Segoe UI" w:eastAsia="Segoe UI" w:hAnsi="Segoe UI" w:cs="Segoe UI"/>
                <w:sz w:val="18"/>
                <w:szCs w:val="18"/>
              </w:rPr>
              <w:t xml:space="preserve"> included in this unit to allow for campus based needs </w:t>
            </w:r>
          </w:p>
          <w:p w14:paraId="6A238B1A" w14:textId="46F21752" w:rsidR="008C4650" w:rsidRPr="00552A3F" w:rsidRDefault="412A8BDB" w:rsidP="00552A3F">
            <w:pPr>
              <w:spacing w:after="0" w:line="240" w:lineRule="auto"/>
              <w:jc w:val="center"/>
              <w:textAlignment w:val="baseline"/>
            </w:pPr>
            <w:proofErr w:type="gramStart"/>
            <w:r w:rsidRPr="412A8BDB">
              <w:rPr>
                <w:rFonts w:ascii="Segoe UI" w:eastAsia="Segoe UI" w:hAnsi="Segoe UI" w:cs="Segoe UI"/>
                <w:sz w:val="18"/>
                <w:szCs w:val="18"/>
              </w:rPr>
              <w:t>to</w:t>
            </w:r>
            <w:proofErr w:type="gramEnd"/>
            <w:r w:rsidRPr="412A8BDB">
              <w:rPr>
                <w:rFonts w:ascii="Segoe UI" w:eastAsia="Segoe UI" w:hAnsi="Segoe UI" w:cs="Segoe UI"/>
                <w:sz w:val="18"/>
                <w:szCs w:val="18"/>
              </w:rPr>
              <w:t xml:space="preserve"> “re-start” school. </w:t>
            </w:r>
          </w:p>
          <w:p w14:paraId="1B57E0D5" w14:textId="7CEEBED0" w:rsidR="008C4650" w:rsidRPr="00552A3F" w:rsidRDefault="008C4650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5591051" w14:textId="77777777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9/12-10/19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D3AB1A" w14:textId="119A9308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1: Launching Writing Workshop</w:t>
            </w:r>
          </w:p>
          <w:p w14:paraId="1757B65A" w14:textId="77777777" w:rsidR="008C4650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382352B" w14:textId="1CCDD2B2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27</w:t>
            </w:r>
          </w:p>
          <w:p w14:paraId="1AFB4D20" w14:textId="4077C89F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Segoe UI" w:hAnsi="Segoe UI" w:cs="Segoe UI"/>
                <w:sz w:val="18"/>
                <w:szCs w:val="18"/>
              </w:rPr>
              <w:t>Note: Two Non-content days have been included in this unit to allow for campus based needs to “re-start” school.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5CA8178" w14:textId="77777777" w:rsidR="008C4650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9/12-10/19</w:t>
            </w:r>
          </w:p>
        </w:tc>
      </w:tr>
      <w:tr w:rsidR="008C4650" w:rsidRPr="00552A3F" w14:paraId="1363F0F9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3FBFA0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A70D74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BBFB0D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9AFF61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8442E6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AB4796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A37FA0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4650" w:rsidRPr="00552A3F" w14:paraId="6DD0A7BB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203DBF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DB88D" w14:textId="70ABD5CE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1: Launching Reading Workshop</w:t>
            </w:r>
          </w:p>
          <w:p w14:paraId="69CDF647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6DE1C7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B7B5CEC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10/23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6A8841A" w14:textId="1C6FE2F1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1: Launching Writing Workshop</w:t>
            </w:r>
          </w:p>
          <w:p w14:paraId="69E0C664" w14:textId="77777777" w:rsidR="008C4650" w:rsidRPr="00552A3F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27C836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438B04F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10/23</w:t>
            </w:r>
          </w:p>
        </w:tc>
      </w:tr>
      <w:tr w:rsidR="008C4650" w:rsidRPr="00552A3F" w14:paraId="73ACC9E2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F9363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630E0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Unit 2: Poetry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0E0193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75F5C70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10/24-11/17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06A0E3B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Unit 2: Author’s Craft</w:t>
            </w: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B0A33B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672F84F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10/24-11/17</w:t>
            </w:r>
          </w:p>
        </w:tc>
      </w:tr>
      <w:tr w:rsidR="008C4650" w:rsidRPr="00552A3F" w14:paraId="1B6B7B94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C9E57A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755542" w14:textId="77777777" w:rsidR="008C4650" w:rsidRPr="000E3D42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3: Traditional Literature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5499F3" w14:textId="77777777" w:rsidR="008C4650" w:rsidRPr="000E3D42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19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2A2B201" w14:textId="77777777" w:rsidR="008C4650" w:rsidRPr="000E3D42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11/27-12/21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693A914" w14:textId="3A2B7334" w:rsidR="008C4650" w:rsidRPr="000E3D42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3: Adaptation of Familiar Tales</w:t>
            </w: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9CA4081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195F57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11/27-12/21</w:t>
            </w:r>
          </w:p>
        </w:tc>
      </w:tr>
      <w:tr w:rsidR="008C4650" w:rsidRPr="00552A3F" w14:paraId="0D0064FB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0909F" w14:textId="77777777" w:rsidR="008C4650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68CB8C" w14:textId="77777777" w:rsidR="008C4650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55A502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DA80DD3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273828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A254E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8A13F25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01F71" w:rsidRPr="00552A3F" w14:paraId="459939AA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B4A11" w14:textId="77777777" w:rsidR="00001F71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F53175" w14:textId="186BA267" w:rsidR="00001F71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3: Traditional Literature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775A0E" w14:textId="2526247E" w:rsidR="00001F71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0C68B00" w14:textId="79E7C2F5" w:rsidR="00001F71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1/8-1/16</w:t>
            </w:r>
          </w:p>
        </w:tc>
        <w:tc>
          <w:tcPr>
            <w:tcW w:w="20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BCF5685" w14:textId="1E84B435" w:rsidR="00001F71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3: Adaptation of Familiar Tales</w:t>
            </w:r>
          </w:p>
        </w:tc>
        <w:tc>
          <w:tcPr>
            <w:tcW w:w="11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C36E5C8" w14:textId="4B2F1C3A" w:rsidR="00001F71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11A3612" w14:textId="39AA4EC3" w:rsidR="00001F71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1/8-1/16</w:t>
            </w:r>
          </w:p>
        </w:tc>
      </w:tr>
      <w:tr w:rsidR="000E3D42" w:rsidRPr="00552A3F" w14:paraId="45731C47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460288" w14:textId="77777777" w:rsidR="000E3D42" w:rsidRPr="00552A3F" w:rsidRDefault="000E3D42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DBD1BA" w14:textId="03269BEF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4: Fiction and Literary Nonfiction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09C0DB" w14:textId="596625B7" w:rsidR="000E3D42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28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388E29" w14:textId="43F02149" w:rsidR="000E3D42" w:rsidRDefault="00414565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1/17-2/2</w:t>
            </w:r>
            <w:r w:rsidR="412A8BDB" w:rsidRPr="412A8BDB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B2BDCB" w14:textId="21BE3761" w:rsidR="000E3D42" w:rsidRPr="000E3D42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4: Personal Narrative</w:t>
            </w:r>
          </w:p>
        </w:tc>
        <w:tc>
          <w:tcPr>
            <w:tcW w:w="11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27FB2C" w14:textId="4F414FAF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28</w:t>
            </w:r>
          </w:p>
        </w:tc>
        <w:tc>
          <w:tcPr>
            <w:tcW w:w="1438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BDBAC70" w14:textId="7D7DA1F1" w:rsidR="000E3D42" w:rsidRPr="00552A3F" w:rsidRDefault="00414565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1/17-2/2</w:t>
            </w:r>
            <w:r w:rsidR="412A8BDB" w:rsidRPr="412A8BDB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</w:tr>
      <w:tr w:rsidR="00001F71" w:rsidRPr="00552A3F" w14:paraId="5F680E69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5803B" w14:textId="77777777" w:rsidR="00001F71" w:rsidRPr="00552A3F" w:rsidRDefault="00001F71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4508BD" w14:textId="512F301E" w:rsidR="00001F71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6D0211" w14:textId="7C25CB3B" w:rsidR="00001F71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7F523FC" w14:textId="767304C5" w:rsidR="00001F71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2/27-3/9</w:t>
            </w:r>
          </w:p>
        </w:tc>
        <w:tc>
          <w:tcPr>
            <w:tcW w:w="20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2726446" w14:textId="1A55CE82" w:rsidR="00001F71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1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7D904B" w14:textId="74E0F365" w:rsidR="00001F71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  <w:tc>
          <w:tcPr>
            <w:tcW w:w="1438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115764B" w14:textId="0B73904C" w:rsidR="00001F71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2/27-3/9</w:t>
            </w:r>
          </w:p>
        </w:tc>
      </w:tr>
      <w:tr w:rsidR="00720C26" w:rsidRPr="00552A3F" w14:paraId="20A5344D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0B698" w14:textId="77777777" w:rsidR="00720C26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Grading Period 4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9C726" w14:textId="77777777" w:rsidR="00720C26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99E63B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A222EB7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66EEAF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DF7F01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017EB28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E3D42" w:rsidRPr="00552A3F" w14:paraId="3D71C8D4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42E7C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0833F2" w14:textId="77777777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DB025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33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41B3E34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3/19-5/4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2E24AA" w14:textId="77777777" w:rsidR="000E3D42" w:rsidRDefault="412A8BDB" w:rsidP="412A8BDB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412A8BDB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414415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33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DDA78D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3/19-5/4</w:t>
            </w:r>
          </w:p>
        </w:tc>
      </w:tr>
      <w:tr w:rsidR="000E3D42" w:rsidRPr="00552A3F" w14:paraId="4DDE86E2" w14:textId="77777777" w:rsidTr="006179BF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2497A" w14:textId="77777777" w:rsidR="000E3D42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26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39ACB5" w14:textId="77777777" w:rsidR="000E3D42" w:rsidRPr="00552A3F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Calibri" w:eastAsia="Times New Roman" w:hAnsi="Calibri" w:cs="Segoe UI"/>
              </w:rPr>
              <w:t>Unit 6: Research</w:t>
            </w:r>
          </w:p>
        </w:tc>
        <w:tc>
          <w:tcPr>
            <w:tcW w:w="119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57FE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18</w:t>
            </w:r>
          </w:p>
        </w:tc>
        <w:tc>
          <w:tcPr>
            <w:tcW w:w="12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173ACF9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5/7-5/31</w:t>
            </w:r>
          </w:p>
        </w:tc>
        <w:tc>
          <w:tcPr>
            <w:tcW w:w="20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DBFB67B" w14:textId="77777777" w:rsidR="000E3D42" w:rsidRPr="000E3D42" w:rsidRDefault="412A8BDB" w:rsidP="412A8B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412A8BDB">
              <w:rPr>
                <w:rFonts w:ascii="Segoe UI" w:eastAsia="Times New Roman" w:hAnsi="Segoe UI" w:cs="Segoe UI"/>
                <w:sz w:val="20"/>
                <w:szCs w:val="20"/>
              </w:rPr>
              <w:t>Unit 6: Research</w:t>
            </w:r>
          </w:p>
        </w:tc>
        <w:tc>
          <w:tcPr>
            <w:tcW w:w="11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C86759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18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93192EF" w14:textId="77777777" w:rsidR="000E3D42" w:rsidRPr="00552A3F" w:rsidRDefault="412A8BDB" w:rsidP="412A8BD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12A8BDB">
              <w:rPr>
                <w:rFonts w:ascii="Segoe UI" w:eastAsia="Times New Roman" w:hAnsi="Segoe UI" w:cs="Segoe UI"/>
                <w:sz w:val="18"/>
                <w:szCs w:val="18"/>
              </w:rPr>
              <w:t>5/7-5/31</w:t>
            </w:r>
          </w:p>
        </w:tc>
      </w:tr>
    </w:tbl>
    <w:p w14:paraId="6CE95E72" w14:textId="77777777" w:rsidR="00CD3C64" w:rsidRPr="00BB176C" w:rsidRDefault="00CD3C64" w:rsidP="00A203C3"/>
    <w:sectPr w:rsidR="00CD3C64" w:rsidRPr="00BB176C" w:rsidSect="008C4650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7298" w14:textId="77777777" w:rsidR="0051703F" w:rsidRDefault="0051703F" w:rsidP="006C3F54">
      <w:pPr>
        <w:spacing w:after="0" w:line="240" w:lineRule="auto"/>
      </w:pPr>
      <w:r>
        <w:separator/>
      </w:r>
    </w:p>
  </w:endnote>
  <w:endnote w:type="continuationSeparator" w:id="0">
    <w:p w14:paraId="315AF327" w14:textId="77777777" w:rsidR="0051703F" w:rsidRDefault="0051703F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7A30" w14:textId="77777777" w:rsidR="0051703F" w:rsidRDefault="0051703F" w:rsidP="006C3F54">
      <w:pPr>
        <w:spacing w:after="0" w:line="240" w:lineRule="auto"/>
      </w:pPr>
      <w:r>
        <w:separator/>
      </w:r>
    </w:p>
  </w:footnote>
  <w:footnote w:type="continuationSeparator" w:id="0">
    <w:p w14:paraId="0B74A204" w14:textId="77777777" w:rsidR="0051703F" w:rsidRDefault="0051703F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272E" w14:textId="77777777" w:rsidR="005B0989" w:rsidRDefault="001F0C18" w:rsidP="412A8BDB">
    <w:pPr>
      <w:pStyle w:val="Header"/>
      <w:rPr>
        <w:rFonts w:ascii="Book Antiqua" w:hAnsi="Book Antiqua"/>
        <w:b/>
        <w:bCs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5B0989" w:rsidRPr="412A8BDB">
      <w:rPr>
        <w:b/>
        <w:bCs/>
      </w:rPr>
      <w:t>Depart</w:t>
    </w:r>
    <w:r w:rsidRPr="412A8BDB">
      <w:rPr>
        <w:b/>
        <w:bCs/>
      </w:rPr>
      <w:t>ment of Teaching &amp; Learning</w:t>
    </w:r>
  </w:p>
  <w:p w14:paraId="5639ECC5" w14:textId="77777777" w:rsidR="005B0989" w:rsidRPr="005B0989" w:rsidRDefault="412A8BDB" w:rsidP="412A8BDB">
    <w:pPr>
      <w:pStyle w:val="Header"/>
      <w:rPr>
        <w:rFonts w:ascii="Book Antiqua" w:hAnsi="Book Antiqua"/>
        <w:b/>
        <w:bCs/>
      </w:rPr>
    </w:pPr>
    <w:r w:rsidRPr="412A8BDB">
      <w:rPr>
        <w:rFonts w:ascii="Book Antiqua" w:hAnsi="Book Antiqua"/>
        <w:b/>
        <w:bCs/>
      </w:rPr>
      <w:t>_____________________________________________________________________________________</w:t>
    </w:r>
  </w:p>
  <w:p w14:paraId="073D3256" w14:textId="77777777"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01F71"/>
    <w:rsid w:val="00002157"/>
    <w:rsid w:val="00010964"/>
    <w:rsid w:val="00013BAE"/>
    <w:rsid w:val="00022068"/>
    <w:rsid w:val="00047018"/>
    <w:rsid w:val="0005115B"/>
    <w:rsid w:val="000B1F5C"/>
    <w:rsid w:val="000C020C"/>
    <w:rsid w:val="000E3D42"/>
    <w:rsid w:val="001028EF"/>
    <w:rsid w:val="00120DF0"/>
    <w:rsid w:val="001326D8"/>
    <w:rsid w:val="001373D3"/>
    <w:rsid w:val="00167432"/>
    <w:rsid w:val="001C0E49"/>
    <w:rsid w:val="001C56DE"/>
    <w:rsid w:val="001F0C18"/>
    <w:rsid w:val="001F6890"/>
    <w:rsid w:val="002A3C39"/>
    <w:rsid w:val="002C5177"/>
    <w:rsid w:val="00352DD1"/>
    <w:rsid w:val="003C27B5"/>
    <w:rsid w:val="003D5D38"/>
    <w:rsid w:val="003F1AC3"/>
    <w:rsid w:val="00414565"/>
    <w:rsid w:val="00422070"/>
    <w:rsid w:val="004701FC"/>
    <w:rsid w:val="004724D6"/>
    <w:rsid w:val="004A5D09"/>
    <w:rsid w:val="0051703F"/>
    <w:rsid w:val="00552A3F"/>
    <w:rsid w:val="00570C8E"/>
    <w:rsid w:val="005B0989"/>
    <w:rsid w:val="005C5915"/>
    <w:rsid w:val="005E590E"/>
    <w:rsid w:val="006179BF"/>
    <w:rsid w:val="00664EB6"/>
    <w:rsid w:val="006833B7"/>
    <w:rsid w:val="006A2D9C"/>
    <w:rsid w:val="006A7669"/>
    <w:rsid w:val="006B64B8"/>
    <w:rsid w:val="006C3F54"/>
    <w:rsid w:val="00720C26"/>
    <w:rsid w:val="0072197F"/>
    <w:rsid w:val="00786C4D"/>
    <w:rsid w:val="007A1F34"/>
    <w:rsid w:val="007B32B2"/>
    <w:rsid w:val="007E381F"/>
    <w:rsid w:val="00803D7D"/>
    <w:rsid w:val="00813ACD"/>
    <w:rsid w:val="008478A6"/>
    <w:rsid w:val="00857BB5"/>
    <w:rsid w:val="008B15AA"/>
    <w:rsid w:val="008C4650"/>
    <w:rsid w:val="008C68ED"/>
    <w:rsid w:val="00943C86"/>
    <w:rsid w:val="009F06C3"/>
    <w:rsid w:val="00A02600"/>
    <w:rsid w:val="00A203C3"/>
    <w:rsid w:val="00AC1BF0"/>
    <w:rsid w:val="00AE3FB0"/>
    <w:rsid w:val="00BA1D0E"/>
    <w:rsid w:val="00BB176C"/>
    <w:rsid w:val="00BB21AA"/>
    <w:rsid w:val="00C61FAD"/>
    <w:rsid w:val="00C80563"/>
    <w:rsid w:val="00CD3C64"/>
    <w:rsid w:val="00D14B71"/>
    <w:rsid w:val="00D83A25"/>
    <w:rsid w:val="00DB1DD5"/>
    <w:rsid w:val="00EC7304"/>
    <w:rsid w:val="00F13536"/>
    <w:rsid w:val="00F254C3"/>
    <w:rsid w:val="00F310EE"/>
    <w:rsid w:val="00F747E1"/>
    <w:rsid w:val="00FF584E"/>
    <w:rsid w:val="412A8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04C7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Hayes, Rosalind J.</cp:lastModifiedBy>
  <cp:revision>2</cp:revision>
  <dcterms:created xsi:type="dcterms:W3CDTF">2017-10-20T19:54:00Z</dcterms:created>
  <dcterms:modified xsi:type="dcterms:W3CDTF">2017-10-20T19:54:00Z</dcterms:modified>
</cp:coreProperties>
</file>